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B8" w:rsidRPr="000E4C0D" w:rsidRDefault="00A97CB8" w:rsidP="00205FD5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4C0D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</w:p>
    <w:p w:rsidR="00A97CB8" w:rsidRPr="000E4C0D" w:rsidRDefault="00A97CB8" w:rsidP="00205FD5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4C0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A97CB8" w:rsidRPr="000E4C0D" w:rsidRDefault="00A97CB8" w:rsidP="00205FD5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4C0D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A97CB8" w:rsidRPr="000E4C0D" w:rsidRDefault="00A97CB8" w:rsidP="00205FD5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4C0D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A97CB8" w:rsidRPr="000E4C0D" w:rsidRDefault="00A97CB8" w:rsidP="00205F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CB8" w:rsidRPr="000E4C0D" w:rsidRDefault="00A97CB8" w:rsidP="00205F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CB8" w:rsidRPr="000E4C0D" w:rsidRDefault="00A97CB8" w:rsidP="00205F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CB8" w:rsidRPr="000E4C0D" w:rsidRDefault="00A97CB8" w:rsidP="00205F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CB8" w:rsidRPr="000E4C0D" w:rsidRDefault="00A97CB8" w:rsidP="00205FD5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</w:p>
    <w:p w:rsidR="00A97CB8" w:rsidRPr="000E4C0D" w:rsidRDefault="00A97CB8" w:rsidP="00205F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CB8" w:rsidRPr="000E4C0D" w:rsidRDefault="00A97CB8" w:rsidP="00205F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CB8" w:rsidRDefault="00A97CB8" w:rsidP="00205F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CB8" w:rsidRDefault="00A97CB8" w:rsidP="00205F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CB8" w:rsidRDefault="00A97CB8" w:rsidP="00205F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CB8" w:rsidRPr="000E4C0D" w:rsidRDefault="00A97CB8" w:rsidP="00205F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C0D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0E4C0D">
        <w:rPr>
          <w:rFonts w:ascii="Times New Roman" w:hAnsi="Times New Roman" w:cs="Times New Roman"/>
          <w:b/>
          <w:sz w:val="28"/>
          <w:szCs w:val="28"/>
        </w:rPr>
        <w:br/>
        <w:t>вступительного</w:t>
      </w:r>
      <w:r w:rsidRPr="000E4C0D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Pr="000E4C0D">
        <w:rPr>
          <w:rFonts w:ascii="Times New Roman" w:hAnsi="Times New Roman" w:cs="Times New Roman"/>
          <w:b/>
          <w:sz w:val="28"/>
          <w:szCs w:val="28"/>
        </w:rPr>
        <w:t>испытания</w:t>
      </w:r>
    </w:p>
    <w:p w:rsidR="00E332C5" w:rsidRDefault="00E332C5" w:rsidP="00205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предмету </w:t>
      </w:r>
    </w:p>
    <w:p w:rsidR="00A97CB8" w:rsidRPr="00A97CB8" w:rsidRDefault="00E332C5" w:rsidP="00205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«Межкультурная коммуникация»</w:t>
      </w:r>
    </w:p>
    <w:p w:rsidR="00A97CB8" w:rsidRPr="00A97CB8" w:rsidRDefault="00A97CB8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CB8" w:rsidRPr="00A97CB8" w:rsidRDefault="00A97CB8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CB8" w:rsidRDefault="00A97CB8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CB8">
        <w:rPr>
          <w:rFonts w:ascii="Times New Roman" w:hAnsi="Times New Roman" w:cs="Times New Roman"/>
          <w:sz w:val="28"/>
          <w:szCs w:val="28"/>
        </w:rPr>
        <w:t> </w:t>
      </w:r>
    </w:p>
    <w:p w:rsidR="00A97CB8" w:rsidRDefault="00A97CB8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CB8" w:rsidRDefault="00A97CB8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CB8" w:rsidRDefault="00A97CB8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2C5" w:rsidRPr="000E4C0D" w:rsidRDefault="00E332C5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CB8" w:rsidRPr="000E4C0D" w:rsidRDefault="00A97CB8" w:rsidP="00205FD5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0E4C0D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A97CB8" w:rsidRPr="000E4C0D" w:rsidRDefault="00A97CB8" w:rsidP="00205FD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0E4C0D">
        <w:rPr>
          <w:sz w:val="28"/>
          <w:szCs w:val="28"/>
        </w:rPr>
        <w:t> </w:t>
      </w:r>
    </w:p>
    <w:p w:rsidR="00E332C5" w:rsidRPr="00205FD5" w:rsidRDefault="00E332C5" w:rsidP="00205FD5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5D5">
        <w:rPr>
          <w:rFonts w:eastAsiaTheme="minorHAnsi"/>
          <w:sz w:val="28"/>
          <w:szCs w:val="28"/>
          <w:lang w:eastAsia="en-US"/>
        </w:rPr>
        <w:t>Вступительные испытания</w:t>
      </w:r>
      <w:r>
        <w:rPr>
          <w:rFonts w:eastAsiaTheme="minorHAnsi"/>
          <w:sz w:val="28"/>
          <w:szCs w:val="28"/>
          <w:lang w:eastAsia="en-US"/>
        </w:rPr>
        <w:t xml:space="preserve"> (далее - ВИ)</w:t>
      </w:r>
      <w:r w:rsidRPr="001065D5">
        <w:rPr>
          <w:rFonts w:eastAsiaTheme="minorHAnsi"/>
          <w:sz w:val="28"/>
          <w:szCs w:val="28"/>
          <w:lang w:eastAsia="en-US"/>
        </w:rPr>
        <w:t xml:space="preserve"> </w:t>
      </w:r>
      <w:r w:rsidRPr="00A26D81">
        <w:rPr>
          <w:sz w:val="28"/>
          <w:szCs w:val="28"/>
        </w:rPr>
        <w:t>предназначены для определения</w:t>
      </w:r>
      <w:r>
        <w:rPr>
          <w:rFonts w:eastAsiaTheme="minorHAnsi"/>
          <w:sz w:val="28"/>
          <w:szCs w:val="28"/>
          <w:lang w:eastAsia="en-US"/>
        </w:rPr>
        <w:t xml:space="preserve"> наиболее способного </w:t>
      </w:r>
      <w:r w:rsidRPr="001065D5">
        <w:rPr>
          <w:rFonts w:eastAsiaTheme="minorHAnsi"/>
          <w:sz w:val="28"/>
          <w:szCs w:val="28"/>
          <w:lang w:eastAsia="en-US"/>
        </w:rPr>
        <w:t>и подготовленного поступающего к ос</w:t>
      </w:r>
      <w:r>
        <w:rPr>
          <w:rFonts w:eastAsiaTheme="minorHAnsi"/>
          <w:sz w:val="28"/>
          <w:szCs w:val="28"/>
          <w:lang w:eastAsia="en-US"/>
        </w:rPr>
        <w:t xml:space="preserve">воению основной образовательной программы высшего образования.  </w:t>
      </w:r>
      <w:r w:rsidRPr="001065D5">
        <w:rPr>
          <w:rFonts w:eastAsiaTheme="minorHAnsi"/>
          <w:sz w:val="28"/>
          <w:szCs w:val="28"/>
          <w:lang w:eastAsia="en-US"/>
        </w:rPr>
        <w:t>Приём осуществляется на к</w:t>
      </w:r>
      <w:r>
        <w:rPr>
          <w:rFonts w:eastAsiaTheme="minorHAnsi"/>
          <w:sz w:val="28"/>
          <w:szCs w:val="28"/>
          <w:lang w:eastAsia="en-US"/>
        </w:rPr>
        <w:t>онкурсной основе по результатам вступительных испытаний.</w:t>
      </w:r>
    </w:p>
    <w:p w:rsidR="00A97CB8" w:rsidRPr="000E4C0D" w:rsidRDefault="00A97CB8" w:rsidP="00205FD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97CB8" w:rsidRPr="000E4C0D" w:rsidRDefault="00A97CB8" w:rsidP="00205FD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0D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A97CB8" w:rsidRPr="000E4C0D" w:rsidRDefault="00A97CB8" w:rsidP="00205F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26">
        <w:rPr>
          <w:rFonts w:ascii="Times New Roman" w:hAnsi="Times New Roman" w:cs="Times New Roman"/>
          <w:sz w:val="28"/>
          <w:szCs w:val="28"/>
        </w:rPr>
        <w:t xml:space="preserve">Вступительные испытания </w:t>
      </w:r>
      <w:r>
        <w:rPr>
          <w:rFonts w:ascii="Times New Roman" w:hAnsi="Times New Roman" w:cs="Times New Roman"/>
          <w:sz w:val="28"/>
          <w:szCs w:val="28"/>
        </w:rPr>
        <w:t xml:space="preserve">по предмету </w:t>
      </w:r>
      <w:r w:rsidRPr="00E332C5">
        <w:rPr>
          <w:rFonts w:ascii="Times New Roman" w:hAnsi="Times New Roman" w:cs="Times New Roman"/>
          <w:sz w:val="28"/>
          <w:szCs w:val="28"/>
        </w:rPr>
        <w:t>«Межкультурная коммуникация»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A26">
        <w:rPr>
          <w:rFonts w:ascii="Times New Roman" w:hAnsi="Times New Roman" w:cs="Times New Roman"/>
          <w:sz w:val="28"/>
          <w:szCs w:val="28"/>
        </w:rPr>
        <w:t xml:space="preserve">проводятся в </w:t>
      </w:r>
      <w:r w:rsidRPr="000C2D25">
        <w:rPr>
          <w:rFonts w:ascii="Times New Roman" w:hAnsi="Times New Roman" w:cs="Times New Roman"/>
          <w:sz w:val="28"/>
          <w:szCs w:val="28"/>
        </w:rPr>
        <w:t xml:space="preserve">очном или в дистанционном формате с использованием системы </w:t>
      </w:r>
      <w:proofErr w:type="spellStart"/>
      <w:r w:rsidRPr="000C2D25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0C2D25">
        <w:rPr>
          <w:rFonts w:ascii="Times New Roman" w:hAnsi="Times New Roman" w:cs="Times New Roman"/>
          <w:sz w:val="28"/>
          <w:szCs w:val="28"/>
        </w:rPr>
        <w:t>.</w:t>
      </w:r>
    </w:p>
    <w:p w:rsidR="00E332C5" w:rsidRPr="00A26D81" w:rsidRDefault="00E332C5" w:rsidP="00205F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A97CB8" w:rsidRDefault="00A97CB8" w:rsidP="00205F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2C5" w:rsidRDefault="00E332C5" w:rsidP="00205F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A26">
        <w:rPr>
          <w:rFonts w:ascii="Times New Roman" w:hAnsi="Times New Roman" w:cs="Times New Roman"/>
          <w:b/>
          <w:sz w:val="28"/>
          <w:szCs w:val="28"/>
        </w:rPr>
        <w:t>Форма проведения вступительных испытаний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332C5" w:rsidRDefault="00E332C5" w:rsidP="00205F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32C5" w:rsidRPr="00F72EDD" w:rsidRDefault="00E332C5" w:rsidP="00205F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DDB">
        <w:rPr>
          <w:rFonts w:ascii="Times New Roman" w:hAnsi="Times New Roman" w:cs="Times New Roman"/>
          <w:sz w:val="28"/>
          <w:szCs w:val="28"/>
        </w:rPr>
        <w:t xml:space="preserve">Вступительные испытания </w:t>
      </w:r>
      <w:r w:rsidRPr="00E332C5">
        <w:rPr>
          <w:rFonts w:ascii="Times New Roman" w:hAnsi="Times New Roman" w:cs="Times New Roman"/>
          <w:sz w:val="28"/>
          <w:szCs w:val="28"/>
        </w:rPr>
        <w:t>проводятся в форме собеседования</w:t>
      </w:r>
      <w:r w:rsidRPr="00003DD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F72EDD">
        <w:rPr>
          <w:rFonts w:ascii="Times New Roman" w:hAnsi="Times New Roman" w:cs="Times New Roman"/>
          <w:sz w:val="28"/>
          <w:szCs w:val="28"/>
        </w:rPr>
        <w:t xml:space="preserve">утверждённым расписанием. </w:t>
      </w:r>
    </w:p>
    <w:p w:rsidR="00205FD5" w:rsidRPr="00205FD5" w:rsidRDefault="00E332C5" w:rsidP="00205F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EDD">
        <w:rPr>
          <w:rFonts w:ascii="Times New Roman" w:hAnsi="Times New Roman" w:cs="Times New Roman"/>
          <w:sz w:val="28"/>
          <w:szCs w:val="28"/>
        </w:rPr>
        <w:t>При проведении собеседования опрос одного поступающего продолжается не более 25 минут, включая время подготовки ответов на вопросы членов предметной комиссии.</w:t>
      </w:r>
    </w:p>
    <w:p w:rsidR="00E332C5" w:rsidRPr="00F72EDD" w:rsidRDefault="00E332C5" w:rsidP="00205F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EDD">
        <w:rPr>
          <w:rFonts w:ascii="Times New Roman" w:hAnsi="Times New Roman" w:cs="Times New Roman"/>
          <w:sz w:val="28"/>
          <w:szCs w:val="28"/>
        </w:rPr>
        <w:t>Максимальная балл за устное собеседование – 100.</w:t>
      </w:r>
    </w:p>
    <w:p w:rsidR="00E332C5" w:rsidRPr="001065D5" w:rsidRDefault="00E332C5" w:rsidP="00205F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5D5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1065D5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1065D5">
        <w:rPr>
          <w:rFonts w:ascii="Times New Roman" w:hAnsi="Times New Roman" w:cs="Times New Roman"/>
          <w:sz w:val="28"/>
          <w:szCs w:val="28"/>
        </w:rPr>
        <w:t>.</w:t>
      </w:r>
    </w:p>
    <w:p w:rsidR="00E332C5" w:rsidRPr="000E4C0D" w:rsidRDefault="00E332C5" w:rsidP="00205F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CB8" w:rsidRDefault="00A97CB8" w:rsidP="00205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0D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:rsidR="00E332C5" w:rsidRPr="000E4C0D" w:rsidRDefault="00E332C5" w:rsidP="00205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32A" w:rsidRDefault="00A97CB8" w:rsidP="00205F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0D">
        <w:rPr>
          <w:rFonts w:ascii="Times New Roman" w:hAnsi="Times New Roman" w:cs="Times New Roman"/>
          <w:sz w:val="28"/>
          <w:szCs w:val="28"/>
        </w:rPr>
        <w:t xml:space="preserve">Критериями оценки экзаменационного ответа, поступающего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E4C0D">
        <w:rPr>
          <w:rFonts w:ascii="Times New Roman" w:hAnsi="Times New Roman" w:cs="Times New Roman"/>
          <w:sz w:val="28"/>
          <w:szCs w:val="28"/>
        </w:rPr>
        <w:t xml:space="preserve">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</w:t>
      </w:r>
      <w:r w:rsidR="00D411D1">
        <w:rPr>
          <w:rFonts w:ascii="Times New Roman" w:hAnsi="Times New Roman" w:cs="Times New Roman"/>
          <w:sz w:val="28"/>
          <w:szCs w:val="28"/>
        </w:rPr>
        <w:t xml:space="preserve">ессиональными </w:t>
      </w:r>
      <w:r w:rsidR="00E332C5">
        <w:rPr>
          <w:rFonts w:ascii="Times New Roman" w:hAnsi="Times New Roman" w:cs="Times New Roman"/>
          <w:sz w:val="28"/>
          <w:szCs w:val="28"/>
        </w:rPr>
        <w:t xml:space="preserve">умениями </w:t>
      </w:r>
      <w:r w:rsidR="00E332C5" w:rsidRPr="000E4C0D">
        <w:rPr>
          <w:rFonts w:ascii="Times New Roman" w:hAnsi="Times New Roman" w:cs="Times New Roman"/>
          <w:sz w:val="28"/>
          <w:szCs w:val="28"/>
        </w:rPr>
        <w:t>и</w:t>
      </w:r>
      <w:r w:rsidRPr="000E4C0D">
        <w:rPr>
          <w:rFonts w:ascii="Times New Roman" w:hAnsi="Times New Roman" w:cs="Times New Roman"/>
          <w:sz w:val="28"/>
          <w:szCs w:val="28"/>
        </w:rPr>
        <w:t xml:space="preserve"> др. </w:t>
      </w:r>
    </w:p>
    <w:p w:rsidR="00A97CB8" w:rsidRPr="000E4C0D" w:rsidRDefault="00A97CB8" w:rsidP="00205F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E4C0D">
        <w:rPr>
          <w:rFonts w:ascii="Times New Roman" w:hAnsi="Times New Roman" w:cs="Times New Roman"/>
          <w:sz w:val="28"/>
          <w:szCs w:val="28"/>
        </w:rPr>
        <w:t>Результаты экзамена определяются по 100-балльной шкале, разброс баллов представлен ниже в таблице:</w:t>
      </w:r>
    </w:p>
    <w:p w:rsidR="00E332C5" w:rsidRPr="000E4C0D" w:rsidRDefault="00E332C5" w:rsidP="00205F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tbl>
      <w:tblPr>
        <w:tblStyle w:val="TableNormal"/>
        <w:tblW w:w="922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52"/>
        <w:gridCol w:w="2105"/>
      </w:tblGrid>
      <w:tr w:rsidR="00A97CB8" w:rsidRPr="00E332C5" w:rsidTr="00205FD5">
        <w:trPr>
          <w:trHeight w:val="273"/>
        </w:trPr>
        <w:tc>
          <w:tcPr>
            <w:tcW w:w="567" w:type="dxa"/>
          </w:tcPr>
          <w:p w:rsidR="00A97CB8" w:rsidRPr="00E332C5" w:rsidRDefault="00A97CB8" w:rsidP="00205FD5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E332C5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6552" w:type="dxa"/>
          </w:tcPr>
          <w:p w:rsidR="00A97CB8" w:rsidRPr="00E332C5" w:rsidRDefault="00A97CB8" w:rsidP="00205FD5">
            <w:pPr>
              <w:pStyle w:val="TableParagraph"/>
              <w:ind w:left="1967"/>
              <w:rPr>
                <w:i/>
                <w:sz w:val="24"/>
                <w:szCs w:val="24"/>
              </w:rPr>
            </w:pPr>
            <w:proofErr w:type="spellStart"/>
            <w:r w:rsidRPr="00E332C5">
              <w:rPr>
                <w:i/>
                <w:spacing w:val="-3"/>
                <w:sz w:val="24"/>
                <w:szCs w:val="24"/>
              </w:rPr>
              <w:t>Критерии</w:t>
            </w:r>
            <w:proofErr w:type="spellEnd"/>
            <w:r w:rsidRPr="00E332C5">
              <w:rPr>
                <w:i/>
                <w:spacing w:val="-3"/>
                <w:sz w:val="24"/>
                <w:szCs w:val="24"/>
                <w:lang w:val="ba-RU"/>
              </w:rPr>
              <w:t xml:space="preserve"> </w:t>
            </w:r>
            <w:proofErr w:type="spellStart"/>
            <w:r w:rsidRPr="00E332C5">
              <w:rPr>
                <w:i/>
                <w:spacing w:val="-3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105" w:type="dxa"/>
          </w:tcPr>
          <w:p w:rsidR="00A97CB8" w:rsidRPr="00E332C5" w:rsidRDefault="00A97CB8" w:rsidP="00205FD5">
            <w:pPr>
              <w:pStyle w:val="TableParagraph"/>
              <w:ind w:left="385" w:right="385"/>
              <w:jc w:val="center"/>
              <w:rPr>
                <w:i/>
                <w:sz w:val="24"/>
                <w:szCs w:val="24"/>
              </w:rPr>
            </w:pPr>
            <w:proofErr w:type="spellStart"/>
            <w:r w:rsidRPr="00E332C5">
              <w:rPr>
                <w:i/>
                <w:sz w:val="24"/>
                <w:szCs w:val="24"/>
              </w:rPr>
              <w:t>Оценка</w:t>
            </w:r>
            <w:proofErr w:type="spellEnd"/>
          </w:p>
        </w:tc>
      </w:tr>
      <w:tr w:rsidR="00A97CB8" w:rsidRPr="00E332C5" w:rsidTr="00205FD5">
        <w:trPr>
          <w:trHeight w:val="58"/>
        </w:trPr>
        <w:tc>
          <w:tcPr>
            <w:tcW w:w="567" w:type="dxa"/>
          </w:tcPr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ind w:left="110"/>
              <w:rPr>
                <w:sz w:val="24"/>
                <w:szCs w:val="24"/>
              </w:rPr>
            </w:pPr>
            <w:r w:rsidRPr="00E332C5">
              <w:rPr>
                <w:sz w:val="24"/>
                <w:szCs w:val="24"/>
              </w:rPr>
              <w:t>1</w:t>
            </w:r>
          </w:p>
        </w:tc>
        <w:tc>
          <w:tcPr>
            <w:tcW w:w="6552" w:type="dxa"/>
          </w:tcPr>
          <w:p w:rsidR="00A97CB8" w:rsidRPr="00E332C5" w:rsidRDefault="00A97CB8" w:rsidP="00205FD5">
            <w:pPr>
              <w:pStyle w:val="TableParagraph"/>
              <w:ind w:left="109" w:right="103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Дан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полный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развернутый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ответ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на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теоретический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вопрос: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ind w:left="349" w:hanging="241"/>
              <w:jc w:val="both"/>
              <w:rPr>
                <w:sz w:val="24"/>
                <w:szCs w:val="24"/>
              </w:rPr>
            </w:pPr>
            <w:proofErr w:type="spellStart"/>
            <w:r w:rsidRPr="00E332C5">
              <w:rPr>
                <w:sz w:val="24"/>
                <w:szCs w:val="24"/>
              </w:rPr>
              <w:t>Грамотно</w:t>
            </w:r>
            <w:proofErr w:type="spellEnd"/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proofErr w:type="spellStart"/>
            <w:r w:rsidRPr="00E332C5">
              <w:rPr>
                <w:sz w:val="24"/>
                <w:szCs w:val="24"/>
              </w:rPr>
              <w:t>использована</w:t>
            </w:r>
            <w:proofErr w:type="spellEnd"/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proofErr w:type="spellStart"/>
            <w:r w:rsidRPr="00E332C5">
              <w:rPr>
                <w:sz w:val="24"/>
                <w:szCs w:val="24"/>
              </w:rPr>
              <w:t>научная</w:t>
            </w:r>
            <w:proofErr w:type="spellEnd"/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proofErr w:type="spellStart"/>
            <w:r w:rsidRPr="00E332C5">
              <w:rPr>
                <w:sz w:val="24"/>
                <w:szCs w:val="24"/>
              </w:rPr>
              <w:t>терминология</w:t>
            </w:r>
            <w:proofErr w:type="spellEnd"/>
            <w:r w:rsidRPr="00E332C5">
              <w:rPr>
                <w:sz w:val="24"/>
                <w:szCs w:val="24"/>
              </w:rPr>
              <w:t>;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Четко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сформулирована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проблема,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доказательно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аргументированы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выдвигаемые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тезисы;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указаны основные точки зрения, принятые в научной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lastRenderedPageBreak/>
              <w:t>литературе по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рассматриваемому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вопросу;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аргументирована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собственная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позиция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или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точка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зрения,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обозначены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наиболее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значимые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данной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области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научно-исследовательские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проблемы.</w:t>
            </w:r>
          </w:p>
        </w:tc>
        <w:tc>
          <w:tcPr>
            <w:tcW w:w="2105" w:type="dxa"/>
          </w:tcPr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7CB8" w:rsidRPr="00E332C5" w:rsidRDefault="00A97CB8" w:rsidP="00205FD5">
            <w:pPr>
              <w:pStyle w:val="TableParagraph"/>
              <w:ind w:left="385" w:right="377"/>
              <w:jc w:val="center"/>
              <w:rPr>
                <w:sz w:val="24"/>
                <w:szCs w:val="24"/>
              </w:rPr>
            </w:pPr>
            <w:r w:rsidRPr="00E332C5">
              <w:rPr>
                <w:sz w:val="24"/>
                <w:szCs w:val="24"/>
              </w:rPr>
              <w:t xml:space="preserve">85-100 </w:t>
            </w:r>
            <w:proofErr w:type="spellStart"/>
            <w:r w:rsidRPr="00E332C5">
              <w:rPr>
                <w:sz w:val="24"/>
                <w:szCs w:val="24"/>
              </w:rPr>
              <w:t>баллов</w:t>
            </w:r>
            <w:proofErr w:type="spellEnd"/>
          </w:p>
          <w:p w:rsidR="00A97CB8" w:rsidRPr="00E332C5" w:rsidRDefault="00A97CB8" w:rsidP="00205FD5">
            <w:pPr>
              <w:pStyle w:val="TableParagraph"/>
              <w:ind w:left="385" w:right="381"/>
              <w:jc w:val="center"/>
              <w:rPr>
                <w:sz w:val="24"/>
                <w:szCs w:val="24"/>
              </w:rPr>
            </w:pPr>
            <w:r w:rsidRPr="00E332C5">
              <w:rPr>
                <w:sz w:val="24"/>
                <w:szCs w:val="24"/>
              </w:rPr>
              <w:t>«</w:t>
            </w:r>
            <w:proofErr w:type="spellStart"/>
            <w:r w:rsidRPr="00E332C5">
              <w:rPr>
                <w:sz w:val="24"/>
                <w:szCs w:val="24"/>
              </w:rPr>
              <w:t>отлично</w:t>
            </w:r>
            <w:proofErr w:type="spellEnd"/>
            <w:r w:rsidRPr="00E332C5">
              <w:rPr>
                <w:sz w:val="24"/>
                <w:szCs w:val="24"/>
              </w:rPr>
              <w:t>»</w:t>
            </w:r>
          </w:p>
        </w:tc>
      </w:tr>
      <w:tr w:rsidR="00A97CB8" w:rsidRPr="00E332C5" w:rsidTr="00205FD5">
        <w:trPr>
          <w:trHeight w:val="2698"/>
        </w:trPr>
        <w:tc>
          <w:tcPr>
            <w:tcW w:w="567" w:type="dxa"/>
          </w:tcPr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ind w:left="110"/>
              <w:rPr>
                <w:sz w:val="24"/>
                <w:szCs w:val="24"/>
              </w:rPr>
            </w:pPr>
            <w:r w:rsidRPr="00E332C5">
              <w:rPr>
                <w:sz w:val="24"/>
                <w:szCs w:val="24"/>
              </w:rPr>
              <w:t>2</w:t>
            </w:r>
          </w:p>
        </w:tc>
        <w:tc>
          <w:tcPr>
            <w:tcW w:w="6552" w:type="dxa"/>
          </w:tcPr>
          <w:p w:rsidR="00A97CB8" w:rsidRPr="00E332C5" w:rsidRDefault="00A97CB8" w:rsidP="00205FD5">
            <w:pPr>
              <w:pStyle w:val="TableParagraph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Дан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целом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правильный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ответ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на теоретический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вопрос: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применяется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научная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терминология,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но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при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этом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допущена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ошибка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или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неточность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определениях,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понятиях;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проблема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proofErr w:type="spellStart"/>
            <w:proofErr w:type="gramStart"/>
            <w:r w:rsidRPr="00E332C5">
              <w:rPr>
                <w:sz w:val="24"/>
                <w:szCs w:val="24"/>
                <w:lang w:val="ru-RU"/>
              </w:rPr>
              <w:t>сформулирована,в</w:t>
            </w:r>
            <w:proofErr w:type="spellEnd"/>
            <w:proofErr w:type="gramEnd"/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целом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доказательно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аргументированы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выдвигаемые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тезисы;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имеются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недостатки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аргументации,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допущены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фактические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или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терминологические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proofErr w:type="spellStart"/>
            <w:proofErr w:type="gramStart"/>
            <w:r w:rsidRPr="00E332C5">
              <w:rPr>
                <w:sz w:val="24"/>
                <w:szCs w:val="24"/>
                <w:lang w:val="ru-RU"/>
              </w:rPr>
              <w:t>неточности,которые</w:t>
            </w:r>
            <w:proofErr w:type="spellEnd"/>
            <w:proofErr w:type="gramEnd"/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не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носят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существенного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характера;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ind w:right="91" w:firstLine="0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высказано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представление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возможных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научно-исследовательских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проблемах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данной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105" w:type="dxa"/>
          </w:tcPr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7CB8" w:rsidRPr="00E332C5" w:rsidRDefault="00A97CB8" w:rsidP="00205FD5">
            <w:pPr>
              <w:pStyle w:val="TableParagraph"/>
              <w:ind w:left="385" w:right="383"/>
              <w:jc w:val="center"/>
              <w:rPr>
                <w:sz w:val="24"/>
                <w:szCs w:val="24"/>
              </w:rPr>
            </w:pPr>
            <w:r w:rsidRPr="00E332C5">
              <w:rPr>
                <w:sz w:val="24"/>
                <w:szCs w:val="24"/>
              </w:rPr>
              <w:t xml:space="preserve">67-84 </w:t>
            </w:r>
            <w:proofErr w:type="spellStart"/>
            <w:r w:rsidRPr="00E332C5">
              <w:rPr>
                <w:sz w:val="24"/>
                <w:szCs w:val="24"/>
              </w:rPr>
              <w:t>балла</w:t>
            </w:r>
            <w:proofErr w:type="spellEnd"/>
          </w:p>
          <w:p w:rsidR="00A97CB8" w:rsidRPr="00E332C5" w:rsidRDefault="00A97CB8" w:rsidP="00205FD5">
            <w:pPr>
              <w:pStyle w:val="TableParagraph"/>
              <w:ind w:left="385" w:right="385"/>
              <w:jc w:val="center"/>
              <w:rPr>
                <w:sz w:val="24"/>
                <w:szCs w:val="24"/>
              </w:rPr>
            </w:pPr>
            <w:r w:rsidRPr="00E332C5">
              <w:rPr>
                <w:sz w:val="24"/>
                <w:szCs w:val="24"/>
              </w:rPr>
              <w:t>«</w:t>
            </w:r>
            <w:proofErr w:type="spellStart"/>
            <w:r w:rsidRPr="00E332C5">
              <w:rPr>
                <w:sz w:val="24"/>
                <w:szCs w:val="24"/>
              </w:rPr>
              <w:t>хорошо</w:t>
            </w:r>
            <w:proofErr w:type="spellEnd"/>
            <w:r w:rsidRPr="00E332C5">
              <w:rPr>
                <w:sz w:val="24"/>
                <w:szCs w:val="24"/>
              </w:rPr>
              <w:t>»</w:t>
            </w:r>
          </w:p>
        </w:tc>
      </w:tr>
      <w:tr w:rsidR="00A97CB8" w:rsidRPr="00E332C5" w:rsidTr="00205FD5">
        <w:trPr>
          <w:trHeight w:val="2397"/>
        </w:trPr>
        <w:tc>
          <w:tcPr>
            <w:tcW w:w="567" w:type="dxa"/>
          </w:tcPr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ind w:left="110"/>
              <w:rPr>
                <w:sz w:val="24"/>
                <w:szCs w:val="24"/>
              </w:rPr>
            </w:pPr>
            <w:r w:rsidRPr="00E332C5">
              <w:rPr>
                <w:sz w:val="24"/>
                <w:szCs w:val="24"/>
              </w:rPr>
              <w:t>3</w:t>
            </w:r>
          </w:p>
        </w:tc>
        <w:tc>
          <w:tcPr>
            <w:tcW w:w="6552" w:type="dxa"/>
          </w:tcPr>
          <w:p w:rsidR="00A97CB8" w:rsidRPr="00E332C5" w:rsidRDefault="00A97CB8" w:rsidP="00205FD5">
            <w:pPr>
              <w:pStyle w:val="TableParagraph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Дан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основном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правильный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ответ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на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теоретический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вопрос: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названы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и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определены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лишь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некоторые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основания,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признаки,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характеристики рассматриваемой проблемы;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ind w:right="93" w:firstLine="0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допущены</w:t>
            </w:r>
            <w:r w:rsidRPr="00E332C5">
              <w:rPr>
                <w:sz w:val="24"/>
                <w:szCs w:val="24"/>
                <w:lang w:val="ru-RU"/>
              </w:rPr>
              <w:tab/>
              <w:t>существенные</w:t>
            </w:r>
            <w:r w:rsidRPr="00E332C5">
              <w:rPr>
                <w:sz w:val="24"/>
                <w:szCs w:val="24"/>
                <w:lang w:val="ru-RU"/>
              </w:rPr>
              <w:tab/>
              <w:t>фактические</w:t>
            </w:r>
            <w:r w:rsidRPr="00E332C5">
              <w:rPr>
                <w:sz w:val="24"/>
                <w:szCs w:val="24"/>
                <w:lang w:val="ru-RU"/>
              </w:rPr>
              <w:tab/>
              <w:t>и</w:t>
            </w:r>
            <w:r w:rsidRPr="00E332C5">
              <w:rPr>
                <w:sz w:val="24"/>
                <w:szCs w:val="24"/>
                <w:lang w:val="ru-RU"/>
              </w:rPr>
              <w:tab/>
              <w:t>(или)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терминологические неточности;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собственная</w:t>
            </w:r>
            <w:r w:rsidRPr="00E332C5">
              <w:rPr>
                <w:sz w:val="24"/>
                <w:szCs w:val="24"/>
                <w:lang w:val="ru-RU"/>
              </w:rPr>
              <w:tab/>
              <w:t>точка</w:t>
            </w:r>
            <w:r w:rsidRPr="00E332C5">
              <w:rPr>
                <w:sz w:val="24"/>
                <w:szCs w:val="24"/>
                <w:lang w:val="ru-RU"/>
              </w:rPr>
              <w:tab/>
              <w:t>зрения</w:t>
            </w:r>
            <w:r w:rsidRPr="00E332C5">
              <w:rPr>
                <w:sz w:val="24"/>
                <w:szCs w:val="24"/>
                <w:lang w:val="ru-RU"/>
              </w:rPr>
              <w:tab/>
              <w:t>недостаточно</w:t>
            </w:r>
            <w:r w:rsidRPr="00E332C5">
              <w:rPr>
                <w:sz w:val="24"/>
                <w:szCs w:val="24"/>
                <w:lang w:val="ru-RU"/>
              </w:rPr>
              <w:tab/>
            </w:r>
            <w:r w:rsidRPr="00E332C5">
              <w:rPr>
                <w:spacing w:val="-2"/>
                <w:sz w:val="24"/>
                <w:szCs w:val="24"/>
                <w:lang w:val="ru-RU"/>
              </w:rPr>
              <w:t>полно</w:t>
            </w:r>
            <w:r w:rsidRPr="00E332C5">
              <w:rPr>
                <w:spacing w:val="-2"/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аргументирована;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right="91" w:firstLine="0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не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высказано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представление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возможных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научно-исследовательских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проблемах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данной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2105" w:type="dxa"/>
          </w:tcPr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7CB8" w:rsidRPr="00E332C5" w:rsidRDefault="00A97CB8" w:rsidP="00205FD5">
            <w:pPr>
              <w:pStyle w:val="TableParagraph"/>
              <w:ind w:left="120" w:right="382"/>
              <w:jc w:val="center"/>
              <w:rPr>
                <w:sz w:val="24"/>
                <w:szCs w:val="24"/>
              </w:rPr>
            </w:pPr>
            <w:r w:rsidRPr="00E332C5">
              <w:rPr>
                <w:sz w:val="24"/>
                <w:szCs w:val="24"/>
              </w:rPr>
              <w:t xml:space="preserve">50-66 </w:t>
            </w:r>
            <w:proofErr w:type="spellStart"/>
            <w:r w:rsidRPr="00E332C5">
              <w:rPr>
                <w:sz w:val="24"/>
                <w:szCs w:val="24"/>
              </w:rPr>
              <w:t>баллов</w:t>
            </w:r>
            <w:proofErr w:type="spellEnd"/>
          </w:p>
          <w:p w:rsidR="00A97CB8" w:rsidRPr="00E332C5" w:rsidRDefault="00A97CB8" w:rsidP="00205FD5">
            <w:pPr>
              <w:pStyle w:val="TableParagraph"/>
              <w:ind w:left="120" w:right="380"/>
              <w:jc w:val="center"/>
              <w:rPr>
                <w:sz w:val="24"/>
                <w:szCs w:val="24"/>
              </w:rPr>
            </w:pPr>
            <w:r w:rsidRPr="00E332C5">
              <w:rPr>
                <w:sz w:val="24"/>
                <w:szCs w:val="24"/>
              </w:rPr>
              <w:t>«</w:t>
            </w:r>
            <w:proofErr w:type="spellStart"/>
            <w:r w:rsidRPr="00E332C5">
              <w:rPr>
                <w:sz w:val="24"/>
                <w:szCs w:val="24"/>
              </w:rPr>
              <w:t>удовлет</w:t>
            </w:r>
            <w:proofErr w:type="spellEnd"/>
            <w:r w:rsidRPr="00E332C5">
              <w:rPr>
                <w:sz w:val="24"/>
                <w:szCs w:val="24"/>
                <w:lang w:val="ba-RU"/>
              </w:rPr>
              <w:t>-</w:t>
            </w:r>
            <w:proofErr w:type="spellStart"/>
            <w:r w:rsidRPr="00E332C5">
              <w:rPr>
                <w:sz w:val="24"/>
                <w:szCs w:val="24"/>
              </w:rPr>
              <w:t>ворительно</w:t>
            </w:r>
            <w:proofErr w:type="spellEnd"/>
            <w:r w:rsidRPr="00E332C5">
              <w:rPr>
                <w:sz w:val="24"/>
                <w:szCs w:val="24"/>
              </w:rPr>
              <w:t>»</w:t>
            </w:r>
          </w:p>
        </w:tc>
      </w:tr>
      <w:tr w:rsidR="00A97CB8" w:rsidRPr="00E332C5" w:rsidTr="00205FD5">
        <w:trPr>
          <w:trHeight w:val="132"/>
        </w:trPr>
        <w:tc>
          <w:tcPr>
            <w:tcW w:w="567" w:type="dxa"/>
          </w:tcPr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</w:rPr>
            </w:pPr>
          </w:p>
          <w:p w:rsidR="00A97CB8" w:rsidRPr="00E332C5" w:rsidRDefault="00A97CB8" w:rsidP="00205FD5">
            <w:pPr>
              <w:pStyle w:val="TableParagraph"/>
              <w:ind w:left="110"/>
              <w:rPr>
                <w:sz w:val="24"/>
                <w:szCs w:val="24"/>
              </w:rPr>
            </w:pPr>
            <w:r w:rsidRPr="00E332C5">
              <w:rPr>
                <w:sz w:val="24"/>
                <w:szCs w:val="24"/>
              </w:rPr>
              <w:t>4</w:t>
            </w:r>
          </w:p>
        </w:tc>
        <w:tc>
          <w:tcPr>
            <w:tcW w:w="6552" w:type="dxa"/>
          </w:tcPr>
          <w:p w:rsidR="00A97CB8" w:rsidRPr="00E332C5" w:rsidRDefault="00A97CB8" w:rsidP="00205FD5">
            <w:pPr>
              <w:pStyle w:val="TableParagraph"/>
              <w:ind w:left="109" w:right="97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Дан фрагментарный ответ или неправильный ответ на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теоретический вопрос из предложенного тематического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раздела: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отмечается отсутствие знания терминологии, научных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оснований,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признаков,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характеристик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рассматриваемой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проблемы;</w:t>
            </w:r>
          </w:p>
          <w:p w:rsidR="00A97CB8" w:rsidRPr="00E332C5" w:rsidRDefault="00A97CB8" w:rsidP="00205FD5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E332C5">
              <w:rPr>
                <w:sz w:val="24"/>
                <w:szCs w:val="24"/>
                <w:lang w:val="ru-RU"/>
              </w:rPr>
              <w:t>собственная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точка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зрения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по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данному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вопросу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не</w:t>
            </w:r>
            <w:r w:rsidRPr="00E332C5">
              <w:rPr>
                <w:sz w:val="24"/>
                <w:szCs w:val="24"/>
                <w:lang w:val="ba-RU"/>
              </w:rPr>
              <w:t xml:space="preserve"> </w:t>
            </w:r>
            <w:r w:rsidRPr="00E332C5">
              <w:rPr>
                <w:sz w:val="24"/>
                <w:szCs w:val="24"/>
                <w:lang w:val="ru-RU"/>
              </w:rPr>
              <w:t>представлена.</w:t>
            </w:r>
          </w:p>
        </w:tc>
        <w:tc>
          <w:tcPr>
            <w:tcW w:w="2105" w:type="dxa"/>
          </w:tcPr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7CB8" w:rsidRPr="00E332C5" w:rsidRDefault="00A97CB8" w:rsidP="00205FD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7CB8" w:rsidRPr="00E332C5" w:rsidRDefault="00A97CB8" w:rsidP="00205FD5">
            <w:pPr>
              <w:pStyle w:val="TableParagraph"/>
              <w:ind w:left="120" w:right="377"/>
              <w:jc w:val="center"/>
              <w:rPr>
                <w:sz w:val="24"/>
                <w:szCs w:val="24"/>
              </w:rPr>
            </w:pPr>
            <w:r w:rsidRPr="00E332C5">
              <w:rPr>
                <w:sz w:val="24"/>
                <w:szCs w:val="24"/>
              </w:rPr>
              <w:t xml:space="preserve">0-49 </w:t>
            </w:r>
            <w:proofErr w:type="spellStart"/>
            <w:r w:rsidRPr="00E332C5">
              <w:rPr>
                <w:sz w:val="24"/>
                <w:szCs w:val="24"/>
              </w:rPr>
              <w:t>баллов</w:t>
            </w:r>
            <w:proofErr w:type="spellEnd"/>
          </w:p>
          <w:p w:rsidR="00A97CB8" w:rsidRPr="00E332C5" w:rsidRDefault="00A97CB8" w:rsidP="00205FD5">
            <w:pPr>
              <w:pStyle w:val="TableParagraph"/>
              <w:ind w:left="120" w:right="386"/>
              <w:jc w:val="center"/>
              <w:rPr>
                <w:sz w:val="24"/>
                <w:szCs w:val="24"/>
              </w:rPr>
            </w:pPr>
            <w:r w:rsidRPr="00E332C5">
              <w:rPr>
                <w:sz w:val="24"/>
                <w:szCs w:val="24"/>
              </w:rPr>
              <w:t>«</w:t>
            </w:r>
            <w:proofErr w:type="spellStart"/>
            <w:r w:rsidRPr="00E332C5">
              <w:rPr>
                <w:sz w:val="24"/>
                <w:szCs w:val="24"/>
              </w:rPr>
              <w:t>неудовлет</w:t>
            </w:r>
            <w:proofErr w:type="spellEnd"/>
            <w:r w:rsidRPr="00E332C5">
              <w:rPr>
                <w:sz w:val="24"/>
                <w:szCs w:val="24"/>
                <w:lang w:val="ba-RU"/>
              </w:rPr>
              <w:t>-</w:t>
            </w:r>
            <w:proofErr w:type="spellStart"/>
            <w:r w:rsidRPr="00E332C5">
              <w:rPr>
                <w:sz w:val="24"/>
                <w:szCs w:val="24"/>
              </w:rPr>
              <w:t>ворительно</w:t>
            </w:r>
            <w:proofErr w:type="spellEnd"/>
            <w:r w:rsidRPr="00E332C5">
              <w:rPr>
                <w:sz w:val="24"/>
                <w:szCs w:val="24"/>
              </w:rPr>
              <w:t>»</w:t>
            </w:r>
          </w:p>
        </w:tc>
      </w:tr>
    </w:tbl>
    <w:p w:rsidR="00A97CB8" w:rsidRPr="000E4C0D" w:rsidRDefault="00A97CB8" w:rsidP="00205F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6309D" w:rsidRDefault="0056309D" w:rsidP="00205FD5">
      <w:pPr>
        <w:widowControl w:val="0"/>
        <w:spacing w:after="0" w:line="240" w:lineRule="auto"/>
        <w:jc w:val="center"/>
      </w:pPr>
    </w:p>
    <w:p w:rsidR="001065D5" w:rsidRDefault="001065D5" w:rsidP="00205F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25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:rsidR="00E332C5" w:rsidRPr="000C2D25" w:rsidRDefault="00E332C5" w:rsidP="00205F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 xml:space="preserve">1. Понятие «межкультурная коммуникация». Предмет и задачи дисциплины. 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 xml:space="preserve">2. История возникновения межкультурной коммуникации. </w:t>
      </w:r>
      <w:proofErr w:type="spellStart"/>
      <w:r w:rsidRPr="00590753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590753">
        <w:rPr>
          <w:rFonts w:ascii="Times New Roman" w:hAnsi="Times New Roman" w:cs="Times New Roman"/>
          <w:sz w:val="28"/>
          <w:szCs w:val="28"/>
        </w:rPr>
        <w:t xml:space="preserve"> представители.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3. Культура и язык. Языковая картина мира.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bCs/>
          <w:sz w:val="28"/>
          <w:szCs w:val="28"/>
        </w:rPr>
        <w:t>4. Связь теории МКК с другими науками о культуре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5. Культурная идентичность. «Своя» и «чужая» культуры. Реакция на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чужую культуру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753">
        <w:rPr>
          <w:rFonts w:ascii="Times New Roman" w:hAnsi="Times New Roman" w:cs="Times New Roman"/>
          <w:bCs/>
          <w:sz w:val="28"/>
          <w:szCs w:val="28"/>
        </w:rPr>
        <w:t>6.Национальный характер и культура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bCs/>
          <w:sz w:val="28"/>
          <w:szCs w:val="28"/>
        </w:rPr>
        <w:t>7. Понятие Коммуникации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 xml:space="preserve">8. Основные формы коммуникации: вербальная, невербальная, </w:t>
      </w:r>
      <w:proofErr w:type="spellStart"/>
      <w:r w:rsidRPr="00590753">
        <w:rPr>
          <w:rFonts w:ascii="Times New Roman" w:hAnsi="Times New Roman" w:cs="Times New Roman"/>
          <w:sz w:val="28"/>
          <w:szCs w:val="28"/>
        </w:rPr>
        <w:t>паравербальная</w:t>
      </w:r>
      <w:proofErr w:type="spellEnd"/>
      <w:r w:rsidRPr="00590753">
        <w:rPr>
          <w:rFonts w:ascii="Times New Roman" w:hAnsi="Times New Roman" w:cs="Times New Roman"/>
          <w:sz w:val="28"/>
          <w:szCs w:val="28"/>
        </w:rPr>
        <w:t>.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 xml:space="preserve">9. Формы и стили вербальной коммуникации. 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lastRenderedPageBreak/>
        <w:t>10. Невербальная коммуникация (</w:t>
      </w:r>
      <w:proofErr w:type="spellStart"/>
      <w:r w:rsidRPr="00590753">
        <w:rPr>
          <w:rFonts w:ascii="Times New Roman" w:hAnsi="Times New Roman" w:cs="Times New Roman"/>
          <w:sz w:val="28"/>
          <w:szCs w:val="28"/>
        </w:rPr>
        <w:t>кинесика</w:t>
      </w:r>
      <w:proofErr w:type="spellEnd"/>
      <w:r w:rsidRPr="00590753">
        <w:rPr>
          <w:rFonts w:ascii="Times New Roman" w:hAnsi="Times New Roman" w:cs="Times New Roman"/>
          <w:sz w:val="28"/>
          <w:szCs w:val="28"/>
        </w:rPr>
        <w:t xml:space="preserve">, мимика, </w:t>
      </w:r>
      <w:proofErr w:type="spellStart"/>
      <w:r w:rsidRPr="00590753">
        <w:rPr>
          <w:rFonts w:ascii="Times New Roman" w:hAnsi="Times New Roman" w:cs="Times New Roman"/>
          <w:sz w:val="28"/>
          <w:szCs w:val="28"/>
        </w:rPr>
        <w:t>такесика</w:t>
      </w:r>
      <w:proofErr w:type="spellEnd"/>
      <w:r w:rsidRPr="005907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753"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 w:rsidRPr="005907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753">
        <w:rPr>
          <w:rFonts w:ascii="Times New Roman" w:hAnsi="Times New Roman" w:cs="Times New Roman"/>
          <w:sz w:val="28"/>
          <w:szCs w:val="28"/>
        </w:rPr>
        <w:t>проксемика</w:t>
      </w:r>
      <w:proofErr w:type="spellEnd"/>
      <w:r w:rsidRPr="005907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753">
        <w:rPr>
          <w:rFonts w:ascii="Times New Roman" w:hAnsi="Times New Roman" w:cs="Times New Roman"/>
          <w:sz w:val="28"/>
          <w:szCs w:val="28"/>
        </w:rPr>
        <w:t>хронемика</w:t>
      </w:r>
      <w:proofErr w:type="spellEnd"/>
      <w:r w:rsidRPr="0059075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590753">
        <w:rPr>
          <w:rFonts w:ascii="Times New Roman" w:hAnsi="Times New Roman" w:cs="Times New Roman"/>
          <w:sz w:val="28"/>
          <w:szCs w:val="28"/>
        </w:rPr>
        <w:t>Паравербальная</w:t>
      </w:r>
      <w:proofErr w:type="spellEnd"/>
      <w:r w:rsidRPr="00590753">
        <w:rPr>
          <w:rFonts w:ascii="Times New Roman" w:hAnsi="Times New Roman" w:cs="Times New Roman"/>
          <w:sz w:val="28"/>
          <w:szCs w:val="28"/>
        </w:rPr>
        <w:t xml:space="preserve"> коммуникация.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 xml:space="preserve">12. Диалог как форма общения. Диалогическая концепция культуры. 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13. Культурный шок в межкультурной коммуникации.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14. Понятие «конфликт». Природа и причины межкультурных конфликтов.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 xml:space="preserve">15. Преодоление межкультурных конфликтов. Современная </w:t>
      </w:r>
      <w:proofErr w:type="spellStart"/>
      <w:r w:rsidRPr="00590753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5907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16. Понятие и сущность «межкультурной компетентности»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 xml:space="preserve">17. Основные типы межкультурной компетентности: языковой, коммуникативный и культурологический. 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 xml:space="preserve">18. Факторы эффективности межкультурной коммуникации и повышения компетентности. 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19. Толерантность в межкультурной коммуникации.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20.. Деловая коммуникация в системе культуры.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21. Деловая коммуникация в информационном обществе.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 xml:space="preserve">22. Понятие «корпоративная культура». 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23. Как воздействует религия на межкультурную коммуникацию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24. Существуют ли универсальные принципы общения, которые применимы во всех культурах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25. Этические нормы влияющие на межкультурную коммуникацию.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26. Роль межкультурного обучения в успешном взаимодействии с представителями других стран.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27. Навыки необходимые для успешной межкультурной коммуникации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28. Роль технологий в современной межкультурной коммуникации.</w:t>
      </w:r>
    </w:p>
    <w:p w:rsidR="00590753" w:rsidRP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Pr="00590753">
        <w:rPr>
          <w:rFonts w:ascii="Times New Roman" w:hAnsi="Times New Roman" w:cs="Times New Roman"/>
          <w:sz w:val="28"/>
          <w:szCs w:val="28"/>
        </w:rPr>
        <w:t>Стереотипы  в</w:t>
      </w:r>
      <w:proofErr w:type="gramEnd"/>
      <w:r w:rsidRPr="00590753">
        <w:rPr>
          <w:rFonts w:ascii="Times New Roman" w:hAnsi="Times New Roman" w:cs="Times New Roman"/>
          <w:sz w:val="28"/>
          <w:szCs w:val="28"/>
        </w:rPr>
        <w:t xml:space="preserve">  межкультурной коммуникации.</w:t>
      </w:r>
    </w:p>
    <w:p w:rsidR="00590753" w:rsidRDefault="00590753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30. Языковой барьер в межкультурной коммуникации.</w:t>
      </w:r>
    </w:p>
    <w:p w:rsidR="004E64A1" w:rsidRPr="004E64A1" w:rsidRDefault="004E64A1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B8">
        <w:rPr>
          <w:rFonts w:ascii="Times New Roman" w:hAnsi="Times New Roman" w:cs="Times New Roman"/>
          <w:sz w:val="28"/>
          <w:szCs w:val="28"/>
        </w:rPr>
        <w:t>3</w:t>
      </w:r>
      <w:r w:rsidRPr="004E64A1">
        <w:rPr>
          <w:rFonts w:ascii="Times New Roman" w:hAnsi="Times New Roman" w:cs="Times New Roman"/>
          <w:sz w:val="28"/>
          <w:szCs w:val="28"/>
        </w:rPr>
        <w:t>1.  Что такое межкультурная коммуникация и какие факторы влияют на нее?</w:t>
      </w:r>
    </w:p>
    <w:p w:rsidR="004E64A1" w:rsidRPr="004E64A1" w:rsidRDefault="004E64A1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A1">
        <w:rPr>
          <w:rFonts w:ascii="Times New Roman" w:hAnsi="Times New Roman" w:cs="Times New Roman"/>
          <w:sz w:val="28"/>
          <w:szCs w:val="28"/>
        </w:rPr>
        <w:t>32. Какие основные стратегии можно использовать при межкультурной коммуникации?</w:t>
      </w:r>
    </w:p>
    <w:p w:rsidR="004E64A1" w:rsidRPr="004E64A1" w:rsidRDefault="004E64A1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A1">
        <w:rPr>
          <w:rFonts w:ascii="Times New Roman" w:hAnsi="Times New Roman" w:cs="Times New Roman"/>
          <w:sz w:val="28"/>
          <w:szCs w:val="28"/>
        </w:rPr>
        <w:t>33. Как справиться с культурными различиями в коммуникации и избегать непонимания?</w:t>
      </w:r>
    </w:p>
    <w:p w:rsidR="004E64A1" w:rsidRPr="004E64A1" w:rsidRDefault="004E64A1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A1">
        <w:rPr>
          <w:rFonts w:ascii="Times New Roman" w:hAnsi="Times New Roman" w:cs="Times New Roman"/>
          <w:sz w:val="28"/>
          <w:szCs w:val="28"/>
        </w:rPr>
        <w:t>34. Каковы основные преграды в межкультурной коммуникации и как их преодолеть?</w:t>
      </w:r>
    </w:p>
    <w:p w:rsidR="004E64A1" w:rsidRPr="004E64A1" w:rsidRDefault="004E64A1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A1">
        <w:rPr>
          <w:rFonts w:ascii="Times New Roman" w:hAnsi="Times New Roman" w:cs="Times New Roman"/>
          <w:sz w:val="28"/>
          <w:szCs w:val="28"/>
        </w:rPr>
        <w:t>35. Опишите концепцию культурного шока и как его можно смягчить при межкультурной коммуникации.</w:t>
      </w:r>
    </w:p>
    <w:p w:rsidR="004E64A1" w:rsidRPr="004E64A1" w:rsidRDefault="004E64A1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A1">
        <w:rPr>
          <w:rFonts w:ascii="Times New Roman" w:hAnsi="Times New Roman" w:cs="Times New Roman"/>
          <w:sz w:val="28"/>
          <w:szCs w:val="28"/>
        </w:rPr>
        <w:t>36. Как влияет языковой барьер на межкультурную коммуникацию и как его можно преодолеть?</w:t>
      </w:r>
    </w:p>
    <w:p w:rsidR="004E64A1" w:rsidRPr="004E64A1" w:rsidRDefault="004E64A1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A1">
        <w:rPr>
          <w:rFonts w:ascii="Times New Roman" w:hAnsi="Times New Roman" w:cs="Times New Roman"/>
          <w:sz w:val="28"/>
          <w:szCs w:val="28"/>
        </w:rPr>
        <w:t>37. Какие ролевые ожидания могут возникнуть при межкультурной коммуникации и как с ними справиться?</w:t>
      </w:r>
    </w:p>
    <w:p w:rsidR="004E64A1" w:rsidRPr="004E64A1" w:rsidRDefault="004E64A1" w:rsidP="0020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A1">
        <w:rPr>
          <w:rFonts w:ascii="Times New Roman" w:hAnsi="Times New Roman" w:cs="Times New Roman"/>
          <w:sz w:val="28"/>
          <w:szCs w:val="28"/>
        </w:rPr>
        <w:t>38. Какое значение имеют невербальные средства коммуникации в межкультурной коммуникации?</w:t>
      </w:r>
    </w:p>
    <w:p w:rsidR="00590753" w:rsidRDefault="00590753" w:rsidP="00205FD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332C5" w:rsidRDefault="00E332C5" w:rsidP="00205FD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065D5" w:rsidRPr="000C2D25" w:rsidRDefault="001065D5" w:rsidP="00205F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C2D25">
        <w:rPr>
          <w:rFonts w:ascii="Times New Roman" w:hAnsi="Times New Roman" w:cs="Times New Roman"/>
          <w:b/>
          <w:caps/>
          <w:sz w:val="28"/>
          <w:szCs w:val="28"/>
        </w:rPr>
        <w:t>Демоверсия экзаменационного варианта</w:t>
      </w:r>
    </w:p>
    <w:p w:rsidR="00A11B12" w:rsidRPr="00590753" w:rsidRDefault="00A11B12" w:rsidP="00205F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671BF" w:rsidRDefault="00590753" w:rsidP="00205F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4A1">
        <w:rPr>
          <w:rFonts w:ascii="Times New Roman" w:hAnsi="Times New Roman" w:cs="Times New Roman"/>
          <w:b/>
          <w:sz w:val="28"/>
          <w:szCs w:val="28"/>
        </w:rPr>
        <w:t>Экзаменационный билет 1</w:t>
      </w:r>
    </w:p>
    <w:p w:rsidR="00205FD5" w:rsidRPr="004E64A1" w:rsidRDefault="00205FD5" w:rsidP="00205F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753" w:rsidRPr="00590753" w:rsidRDefault="00590753" w:rsidP="0020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 xml:space="preserve">1. Формы и стили вербальной коммуникации. </w:t>
      </w:r>
    </w:p>
    <w:p w:rsidR="00590753" w:rsidRPr="00590753" w:rsidRDefault="00590753" w:rsidP="00205FD5">
      <w:pPr>
        <w:spacing w:after="0" w:line="240" w:lineRule="auto"/>
        <w:rPr>
          <w:sz w:val="28"/>
          <w:szCs w:val="28"/>
        </w:rPr>
      </w:pPr>
      <w:r w:rsidRPr="00590753">
        <w:rPr>
          <w:rFonts w:ascii="Times New Roman" w:hAnsi="Times New Roman" w:cs="Times New Roman"/>
          <w:sz w:val="28"/>
          <w:szCs w:val="28"/>
        </w:rPr>
        <w:t>2. Толерантность в межкультурной коммуникации.</w:t>
      </w:r>
    </w:p>
    <w:p w:rsidR="00A20134" w:rsidRPr="00590753" w:rsidRDefault="00A20134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E332C5" w:rsidRDefault="00E332C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205FD5" w:rsidRDefault="00205FD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205FD5" w:rsidRDefault="00205FD5" w:rsidP="00205FD5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D671BF" w:rsidRPr="000C2D25" w:rsidRDefault="00FC0897" w:rsidP="00205FD5">
      <w:pPr>
        <w:pStyle w:val="docdata"/>
        <w:spacing w:before="0" w:beforeAutospacing="0" w:after="0" w:afterAutospacing="0"/>
        <w:jc w:val="center"/>
      </w:pPr>
      <w:r w:rsidRPr="000C2D25">
        <w:rPr>
          <w:b/>
          <w:bCs/>
          <w:sz w:val="28"/>
          <w:szCs w:val="28"/>
        </w:rPr>
        <w:lastRenderedPageBreak/>
        <w:t>СПИСОК ЛИТЕРАТУРЫ</w:t>
      </w:r>
    </w:p>
    <w:p w:rsidR="000C2D25" w:rsidRDefault="000C2D25" w:rsidP="00205F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E64A1" w:rsidRPr="00205FD5" w:rsidRDefault="004E64A1" w:rsidP="00205FD5">
      <w:pPr>
        <w:tabs>
          <w:tab w:val="left" w:pos="3372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4A1">
        <w:rPr>
          <w:rFonts w:ascii="Times New Roman" w:hAnsi="Times New Roman" w:cs="Times New Roman"/>
          <w:sz w:val="28"/>
          <w:szCs w:val="28"/>
        </w:rPr>
        <w:t xml:space="preserve">1. Агапова А.Н. и др. Введение в теорию межкультурной коммуникации: учебное пособие. – Москва: </w:t>
      </w:r>
      <w:proofErr w:type="spellStart"/>
      <w:r w:rsidRPr="004E64A1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4E64A1">
        <w:rPr>
          <w:rFonts w:ascii="Times New Roman" w:hAnsi="Times New Roman" w:cs="Times New Roman"/>
          <w:sz w:val="28"/>
          <w:szCs w:val="28"/>
        </w:rPr>
        <w:t>-Медиа, 2022. – 328 с.</w:t>
      </w:r>
      <w:r w:rsidR="00205FD5">
        <w:rPr>
          <w:rFonts w:ascii="Times New Roman" w:hAnsi="Times New Roman" w:cs="Times New Roman"/>
          <w:sz w:val="28"/>
          <w:szCs w:val="28"/>
        </w:rPr>
        <w:t xml:space="preserve"> </w:t>
      </w:r>
      <w:r w:rsidRPr="00205FD5">
        <w:rPr>
          <w:rFonts w:ascii="Times New Roman" w:hAnsi="Times New Roman" w:cs="Times New Roman"/>
          <w:sz w:val="28"/>
          <w:szCs w:val="28"/>
        </w:rPr>
        <w:t xml:space="preserve">Режим доступа:  </w:t>
      </w:r>
      <w:hyperlink r:id="rId5" w:history="1">
        <w:r w:rsidRPr="00205FD5">
          <w:rPr>
            <w:rStyle w:val="a7"/>
            <w:rFonts w:ascii="Times New Roman" w:hAnsi="Times New Roman" w:cs="Times New Roman"/>
            <w:sz w:val="28"/>
            <w:szCs w:val="28"/>
          </w:rPr>
          <w:t>https://biblioclub.ru/index.php?page=book_red&amp;id=686535</w:t>
        </w:r>
      </w:hyperlink>
      <w:r w:rsidRPr="00205FD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64A1" w:rsidRPr="004E64A1" w:rsidRDefault="004E64A1" w:rsidP="00205FD5">
      <w:pPr>
        <w:tabs>
          <w:tab w:val="left" w:pos="3372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4A1">
        <w:rPr>
          <w:rFonts w:ascii="Times New Roman" w:hAnsi="Times New Roman" w:cs="Times New Roman"/>
          <w:sz w:val="28"/>
          <w:szCs w:val="28"/>
        </w:rPr>
        <w:t xml:space="preserve"> 2. Багана Ж. Национальные </w:t>
      </w:r>
      <w:proofErr w:type="gramStart"/>
      <w:r w:rsidRPr="004E64A1">
        <w:rPr>
          <w:rFonts w:ascii="Times New Roman" w:hAnsi="Times New Roman" w:cs="Times New Roman"/>
          <w:sz w:val="28"/>
          <w:szCs w:val="28"/>
        </w:rPr>
        <w:t>особенности  межкультурной</w:t>
      </w:r>
      <w:proofErr w:type="gramEnd"/>
      <w:r w:rsidRPr="004E64A1">
        <w:rPr>
          <w:rFonts w:ascii="Times New Roman" w:hAnsi="Times New Roman" w:cs="Times New Roman"/>
          <w:sz w:val="28"/>
          <w:szCs w:val="28"/>
        </w:rPr>
        <w:t xml:space="preserve"> коммуникации (теория и практика). – М.: Флинта ,2020. – 384 с.</w:t>
      </w:r>
    </w:p>
    <w:p w:rsidR="002551B1" w:rsidRPr="004E64A1" w:rsidRDefault="004E64A1" w:rsidP="00205FD5">
      <w:pPr>
        <w:pStyle w:val="a3"/>
        <w:tabs>
          <w:tab w:val="left" w:pos="3372"/>
          <w:tab w:val="center" w:pos="467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64A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6" w:history="1">
        <w:r w:rsidRPr="00ED342B">
          <w:rPr>
            <w:rStyle w:val="a7"/>
            <w:rFonts w:ascii="Times New Roman" w:hAnsi="Times New Roman" w:cs="Times New Roman"/>
            <w:sz w:val="28"/>
            <w:szCs w:val="28"/>
          </w:rPr>
          <w:t>https://biblioclub.ru/index.php?page=book_view_red&amp;book_id=603170</w:t>
        </w:r>
      </w:hyperlink>
      <w:r w:rsidRPr="004E64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E64A1" w:rsidRPr="004E64A1" w:rsidRDefault="004E64A1" w:rsidP="00205FD5">
      <w:pPr>
        <w:pStyle w:val="a3"/>
        <w:tabs>
          <w:tab w:val="left" w:pos="3372"/>
          <w:tab w:val="center" w:pos="467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64A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E64A1">
        <w:rPr>
          <w:rFonts w:ascii="Times New Roman" w:hAnsi="Times New Roman" w:cs="Times New Roman"/>
          <w:sz w:val="28"/>
          <w:szCs w:val="28"/>
        </w:rPr>
        <w:t>Гузикова</w:t>
      </w:r>
      <w:proofErr w:type="spellEnd"/>
      <w:r w:rsidRPr="004E64A1">
        <w:rPr>
          <w:rFonts w:ascii="Times New Roman" w:hAnsi="Times New Roman" w:cs="Times New Roman"/>
          <w:sz w:val="28"/>
          <w:szCs w:val="28"/>
        </w:rPr>
        <w:t xml:space="preserve"> М.О. Основы теории межкультурной коммуникации (учебное пособие). – </w:t>
      </w:r>
      <w:proofErr w:type="spellStart"/>
      <w:r w:rsidRPr="004E64A1">
        <w:rPr>
          <w:rFonts w:ascii="Times New Roman" w:hAnsi="Times New Roman" w:cs="Times New Roman"/>
          <w:sz w:val="28"/>
          <w:szCs w:val="28"/>
        </w:rPr>
        <w:t>Екатеренбург</w:t>
      </w:r>
      <w:proofErr w:type="spellEnd"/>
      <w:r w:rsidRPr="004E64A1">
        <w:rPr>
          <w:rFonts w:ascii="Times New Roman" w:hAnsi="Times New Roman" w:cs="Times New Roman"/>
          <w:sz w:val="28"/>
          <w:szCs w:val="28"/>
        </w:rPr>
        <w:t>, 2015. – 126 С.</w:t>
      </w:r>
    </w:p>
    <w:p w:rsidR="002551B1" w:rsidRPr="004E64A1" w:rsidRDefault="004E64A1" w:rsidP="00205FD5">
      <w:pPr>
        <w:pStyle w:val="a3"/>
        <w:tabs>
          <w:tab w:val="left" w:pos="3372"/>
          <w:tab w:val="center" w:pos="467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64A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Тер-Минасова С.Г. Язык и межкультурная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коммуникацияю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2008. – 368 С.</w:t>
      </w:r>
    </w:p>
    <w:p w:rsidR="002551B1" w:rsidRDefault="002551B1" w:rsidP="00205FD5">
      <w:pPr>
        <w:pStyle w:val="a3"/>
        <w:tabs>
          <w:tab w:val="left" w:pos="3372"/>
          <w:tab w:val="center" w:pos="467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51B1" w:rsidRDefault="002551B1" w:rsidP="00205FD5">
      <w:pPr>
        <w:pStyle w:val="a3"/>
        <w:tabs>
          <w:tab w:val="left" w:pos="3372"/>
          <w:tab w:val="center" w:pos="467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51B1" w:rsidRDefault="002551B1" w:rsidP="00205FD5">
      <w:pPr>
        <w:pStyle w:val="a3"/>
        <w:tabs>
          <w:tab w:val="left" w:pos="3372"/>
          <w:tab w:val="center" w:pos="467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51B1" w:rsidRDefault="002551B1" w:rsidP="00205FD5">
      <w:pPr>
        <w:pStyle w:val="a3"/>
        <w:tabs>
          <w:tab w:val="left" w:pos="3372"/>
          <w:tab w:val="center" w:pos="467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51B1" w:rsidRDefault="002551B1" w:rsidP="00205FD5">
      <w:pPr>
        <w:pStyle w:val="a3"/>
        <w:tabs>
          <w:tab w:val="left" w:pos="3372"/>
          <w:tab w:val="center" w:pos="467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51B1" w:rsidRDefault="002551B1" w:rsidP="00205FD5">
      <w:pPr>
        <w:pStyle w:val="a3"/>
        <w:tabs>
          <w:tab w:val="left" w:pos="3372"/>
          <w:tab w:val="center" w:pos="467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6309D" w:rsidRPr="00A11B12" w:rsidRDefault="0056309D" w:rsidP="00205FD5">
      <w:pPr>
        <w:spacing w:after="0" w:line="240" w:lineRule="auto"/>
      </w:pPr>
    </w:p>
    <w:sectPr w:rsidR="0056309D" w:rsidRPr="00A11B12" w:rsidSect="00E3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3863F14"/>
    <w:multiLevelType w:val="hybridMultilevel"/>
    <w:tmpl w:val="786A2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3"/>
  </w:num>
  <w:num w:numId="4">
    <w:abstractNumId w:val="21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6"/>
  </w:num>
  <w:num w:numId="10">
    <w:abstractNumId w:val="19"/>
  </w:num>
  <w:num w:numId="11">
    <w:abstractNumId w:val="3"/>
  </w:num>
  <w:num w:numId="12">
    <w:abstractNumId w:val="13"/>
  </w:num>
  <w:num w:numId="13">
    <w:abstractNumId w:val="7"/>
  </w:num>
  <w:num w:numId="14">
    <w:abstractNumId w:val="14"/>
  </w:num>
  <w:num w:numId="15">
    <w:abstractNumId w:val="4"/>
  </w:num>
  <w:num w:numId="16">
    <w:abstractNumId w:val="18"/>
  </w:num>
  <w:num w:numId="17">
    <w:abstractNumId w:val="12"/>
  </w:num>
  <w:num w:numId="18">
    <w:abstractNumId w:val="16"/>
  </w:num>
  <w:num w:numId="19">
    <w:abstractNumId w:val="11"/>
  </w:num>
  <w:num w:numId="20">
    <w:abstractNumId w:val="20"/>
  </w:num>
  <w:num w:numId="21">
    <w:abstractNumId w:val="8"/>
  </w:num>
  <w:num w:numId="22">
    <w:abstractNumId w:val="5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56A26"/>
    <w:rsid w:val="000B5E48"/>
    <w:rsid w:val="000C2D25"/>
    <w:rsid w:val="001065D5"/>
    <w:rsid w:val="00121945"/>
    <w:rsid w:val="001E7584"/>
    <w:rsid w:val="00205FD5"/>
    <w:rsid w:val="00235B88"/>
    <w:rsid w:val="002551B1"/>
    <w:rsid w:val="00291FC1"/>
    <w:rsid w:val="00297215"/>
    <w:rsid w:val="002B1C70"/>
    <w:rsid w:val="00315090"/>
    <w:rsid w:val="0031516B"/>
    <w:rsid w:val="00345634"/>
    <w:rsid w:val="003A3BE6"/>
    <w:rsid w:val="003A6554"/>
    <w:rsid w:val="004C24EB"/>
    <w:rsid w:val="004E64A1"/>
    <w:rsid w:val="004E79EF"/>
    <w:rsid w:val="0053780F"/>
    <w:rsid w:val="0054726D"/>
    <w:rsid w:val="0056309D"/>
    <w:rsid w:val="00590753"/>
    <w:rsid w:val="005B0558"/>
    <w:rsid w:val="006840F3"/>
    <w:rsid w:val="00783D77"/>
    <w:rsid w:val="007E139A"/>
    <w:rsid w:val="00861B27"/>
    <w:rsid w:val="008662B1"/>
    <w:rsid w:val="008A5DE4"/>
    <w:rsid w:val="008E66AD"/>
    <w:rsid w:val="00A11B12"/>
    <w:rsid w:val="00A20134"/>
    <w:rsid w:val="00A97CB8"/>
    <w:rsid w:val="00AC1FD8"/>
    <w:rsid w:val="00B273BA"/>
    <w:rsid w:val="00B46859"/>
    <w:rsid w:val="00BF22C9"/>
    <w:rsid w:val="00C3332A"/>
    <w:rsid w:val="00C671C9"/>
    <w:rsid w:val="00C849F8"/>
    <w:rsid w:val="00D411D1"/>
    <w:rsid w:val="00D671BF"/>
    <w:rsid w:val="00E219C7"/>
    <w:rsid w:val="00E332C5"/>
    <w:rsid w:val="00E963C6"/>
    <w:rsid w:val="00EC2655"/>
    <w:rsid w:val="00EE16E2"/>
    <w:rsid w:val="00FC0897"/>
    <w:rsid w:val="00FC45B2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594F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paragraph" w:customStyle="1" w:styleId="Default">
    <w:name w:val="Default"/>
    <w:rsid w:val="00EC2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4E64A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97C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7C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view_red&amp;book_id=603170" TargetMode="External"/><Relationship Id="rId5" Type="http://schemas.openxmlformats.org/officeDocument/2006/relationships/hyperlink" Target="https://biblioclub.ru/index.php?page=book_red&amp;id=6865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7</cp:revision>
  <cp:lastPrinted>2023-10-12T04:03:00Z</cp:lastPrinted>
  <dcterms:created xsi:type="dcterms:W3CDTF">2024-04-22T17:22:00Z</dcterms:created>
  <dcterms:modified xsi:type="dcterms:W3CDTF">2026-03-17T07:21:00Z</dcterms:modified>
</cp:coreProperties>
</file>